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4EE0" w14:textId="6DA52963" w:rsidR="00617B6C" w:rsidRPr="00617B6C" w:rsidRDefault="00617B6C" w:rsidP="00617B6C">
      <w:pPr>
        <w:shd w:val="clear" w:color="auto" w:fill="FFFFFF"/>
        <w:spacing w:before="300" w:after="150" w:line="240" w:lineRule="auto"/>
        <w:ind w:left="567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30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30"/>
          <w:lang w:eastAsia="ru-RU"/>
        </w:rPr>
        <w:t>УТВЕРЖАДЮ:</w:t>
      </w:r>
    </w:p>
    <w:p w14:paraId="74319A7F" w14:textId="79C2DDEA" w:rsidR="00617B6C" w:rsidRPr="00617B6C" w:rsidRDefault="00617B6C" w:rsidP="00617B6C">
      <w:pPr>
        <w:shd w:val="clear" w:color="auto" w:fill="FFFFFF"/>
        <w:spacing w:before="300" w:after="150" w:line="240" w:lineRule="auto"/>
        <w:ind w:left="567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30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30"/>
          <w:lang w:eastAsia="ru-RU"/>
        </w:rPr>
        <w:t xml:space="preserve">Генеральный директор </w:t>
      </w:r>
    </w:p>
    <w:p w14:paraId="43C843F5" w14:textId="6C5BD362" w:rsidR="00617B6C" w:rsidRPr="00617B6C" w:rsidRDefault="00617B6C" w:rsidP="00617B6C">
      <w:pPr>
        <w:shd w:val="clear" w:color="auto" w:fill="FFFFFF"/>
        <w:spacing w:before="300" w:after="150" w:line="240" w:lineRule="auto"/>
        <w:ind w:left="567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30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30"/>
          <w:lang w:eastAsia="ru-RU"/>
        </w:rPr>
        <w:t xml:space="preserve">ООО «ДЦ раннего развития «Рыбка» </w:t>
      </w:r>
    </w:p>
    <w:p w14:paraId="19C935FD" w14:textId="08BDD6E5" w:rsidR="00617B6C" w:rsidRPr="00617B6C" w:rsidRDefault="00617B6C" w:rsidP="00617B6C">
      <w:pPr>
        <w:shd w:val="clear" w:color="auto" w:fill="FFFFFF"/>
        <w:spacing w:before="300" w:after="150" w:line="240" w:lineRule="auto"/>
        <w:ind w:left="567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30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30"/>
          <w:lang w:eastAsia="ru-RU"/>
        </w:rPr>
        <w:t xml:space="preserve">________________ Лебедева О.Л. </w:t>
      </w:r>
    </w:p>
    <w:p w14:paraId="75E9C882" w14:textId="304B5244" w:rsidR="00617B6C" w:rsidRPr="00617B6C" w:rsidRDefault="00617B6C" w:rsidP="00617B6C">
      <w:pPr>
        <w:shd w:val="clear" w:color="auto" w:fill="FFFFFF"/>
        <w:spacing w:before="300" w:after="150" w:line="240" w:lineRule="auto"/>
        <w:ind w:left="567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30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30"/>
          <w:lang w:eastAsia="ru-RU"/>
        </w:rPr>
        <w:t>«____» __________________20___г.</w:t>
      </w:r>
    </w:p>
    <w:p w14:paraId="1DEE436C" w14:textId="77777777" w:rsidR="00617B6C" w:rsidRDefault="00617B6C" w:rsidP="00617B6C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0"/>
          <w:lang w:eastAsia="ru-RU"/>
        </w:rPr>
      </w:pPr>
    </w:p>
    <w:p w14:paraId="63F31FC6" w14:textId="3A13A002" w:rsidR="00617B6C" w:rsidRDefault="00617B6C" w:rsidP="00617B6C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0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0"/>
          <w:lang w:eastAsia="ru-RU"/>
        </w:rPr>
        <w:t>Должностная инструкция Генерального директора</w:t>
      </w:r>
    </w:p>
    <w:p w14:paraId="28622533" w14:textId="6553F6A2" w:rsidR="00617B6C" w:rsidRPr="00617B6C" w:rsidRDefault="00617B6C" w:rsidP="00617B6C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0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0"/>
          <w:lang w:eastAsia="ru-RU"/>
        </w:rPr>
        <w:t>Общество с ограниченной ответственностью «Рыбка»</w:t>
      </w:r>
    </w:p>
    <w:p w14:paraId="23A4A251" w14:textId="77777777" w:rsidR="00617B6C" w:rsidRDefault="00617B6C" w:rsidP="00617B6C">
      <w:p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b/>
          <w:bCs/>
          <w:color w:val="6B6B6B"/>
          <w:sz w:val="21"/>
          <w:szCs w:val="21"/>
          <w:lang w:eastAsia="ru-RU"/>
        </w:rPr>
      </w:pPr>
    </w:p>
    <w:p w14:paraId="0116E0C0" w14:textId="589D3FC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65B8D5DA" w14:textId="29525A3B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Генеральный директор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ООО «Детский центр раннего развития «Рыбка» 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относится к категории руководителей, назначается и освобождается от занимаемой должности общим собранием акционеров Общества.</w:t>
      </w:r>
    </w:p>
    <w:p w14:paraId="7EF0FD8F" w14:textId="70A0BDEE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Генеральный директор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proofErr w:type="gramStart"/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подчиняется непосредственно общему собранию акционеров и Совету Директоров Общества.</w:t>
      </w:r>
    </w:p>
    <w:p w14:paraId="7E3C5BCB" w14:textId="6C22A9C5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Генеральный директор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ООО «Детский центр раннего развития «Рыбка» 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 в соответствии с действующим законодательством РФ производственно-хозяйственной и финансово-экономической деятельностью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ООО «Детский центр раннего развития «Рыбка» 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полномочий, предоставленных ему нормативно-правовыми актами РФ, Уставом Общества, внутренними нормативными документами Общества, трудовым договором и настоящей Должностной инструкцией, неся всю полноту ответственности за последствия принимаемых решений, сохранность и эффективное использование имущества Общества, а также финансово-хозяйственные результаты его деятельности.</w:t>
      </w:r>
    </w:p>
    <w:p w14:paraId="6C9A7CE5" w14:textId="5CC6CB3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В своей работе Генеральный директор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proofErr w:type="gramStart"/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руководствуется</w:t>
      </w:r>
      <w:proofErr w:type="gramEnd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DB64AA9" w14:textId="77777777" w:rsidR="00617B6C" w:rsidRPr="00617B6C" w:rsidRDefault="00617B6C" w:rsidP="0061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требованиями действующего законодательства РФ;</w:t>
      </w:r>
    </w:p>
    <w:p w14:paraId="555B1DC5" w14:textId="77777777" w:rsidR="00617B6C" w:rsidRPr="00617B6C" w:rsidRDefault="00617B6C" w:rsidP="0061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нормативными документами Федеральной Комиссии по рынку ценных бумаг и другими нормативными документами, регламентирующими работу с ценными бумагами;</w:t>
      </w:r>
    </w:p>
    <w:p w14:paraId="2391E975" w14:textId="23BE2D44" w:rsidR="00617B6C" w:rsidRPr="00617B6C" w:rsidRDefault="00617B6C" w:rsidP="0061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«Рыбка»</w:t>
      </w:r>
    </w:p>
    <w:p w14:paraId="2FB5EDA5" w14:textId="77777777" w:rsidR="00617B6C" w:rsidRPr="00617B6C" w:rsidRDefault="00617B6C" w:rsidP="0061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правилами ведения реестров владельцев именных ценных бумаг и другими внутренними нормативными документами Общества;</w:t>
      </w:r>
    </w:p>
    <w:p w14:paraId="716A98FF" w14:textId="77777777" w:rsidR="00617B6C" w:rsidRPr="00617B6C" w:rsidRDefault="00617B6C" w:rsidP="0061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требованиями общего собрания акционеров и Совета Директоров Общества;</w:t>
      </w:r>
    </w:p>
    <w:p w14:paraId="217C6879" w14:textId="77777777" w:rsidR="00617B6C" w:rsidRPr="00617B6C" w:rsidRDefault="00617B6C" w:rsidP="00617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настоящей Должностной инструкцией. </w:t>
      </w:r>
    </w:p>
    <w:p w14:paraId="3CC0AAEC" w14:textId="7ACE0EA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На время отсутствия Генерального директора организации его должностные обязанности выполняет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Управляющий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«Рыбка»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относящийся к категории руководителей, который несет ответственность за качественное, эффективное и своевременное их выполнение.</w:t>
      </w:r>
    </w:p>
    <w:p w14:paraId="4669E5B8" w14:textId="44B6F98A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Генеральному директору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="00543DF3"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подчиняются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сотрудники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«Рыбка»</w:t>
      </w:r>
    </w:p>
    <w:p w14:paraId="679E9058" w14:textId="042121F2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Генеральному директору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="00543DF3"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ненормированный рабочий день.</w:t>
      </w:r>
    </w:p>
    <w:p w14:paraId="49146B44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Настоящая инструкция может быть изменена, дополнена в установленном порядке.</w:t>
      </w:r>
    </w:p>
    <w:p w14:paraId="2F63EDBD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7A443ED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ТРЕБОВАНИЯ К КВАЛИФИКАЦИИ</w:t>
      </w:r>
    </w:p>
    <w:p w14:paraId="63CEB3E3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BD7EEAC" w14:textId="15033A14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 На должность Генерального директора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proofErr w:type="gramStart"/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</w:t>
      </w:r>
      <w:proofErr w:type="gramEnd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дееспособное физическое лицо, удовлетворяющее следующим квалификационным требованиям:</w:t>
      </w:r>
    </w:p>
    <w:p w14:paraId="75EC02D7" w14:textId="77777777" w:rsidR="00617B6C" w:rsidRPr="00617B6C" w:rsidRDefault="00617B6C" w:rsidP="00617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иметь высшее образование.</w:t>
      </w:r>
    </w:p>
    <w:p w14:paraId="7A35E172" w14:textId="77777777" w:rsidR="00617B6C" w:rsidRPr="00617B6C" w:rsidRDefault="00617B6C" w:rsidP="00617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иметь стаж профильной работы не менее 3-х лет.</w:t>
      </w:r>
    </w:p>
    <w:p w14:paraId="0016CFA0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022E52D" w14:textId="5248FF46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Генеральный директор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proofErr w:type="gramStart"/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</w:t>
      </w:r>
      <w:proofErr w:type="gramEnd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владеть вопросами:</w:t>
      </w:r>
    </w:p>
    <w:p w14:paraId="15BEB820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законодательных и нормативных актов РФ, регламентирующих производственно-хозяйственную и финансово-экономическую деятельность Общества;</w:t>
      </w:r>
    </w:p>
    <w:p w14:paraId="50AA5D8B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гражданского законодательства;</w:t>
      </w:r>
    </w:p>
    <w:p w14:paraId="32D386FF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налогового законодательства;</w:t>
      </w:r>
    </w:p>
    <w:p w14:paraId="77EEB4E2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экологического законодательства;</w:t>
      </w:r>
    </w:p>
    <w:p w14:paraId="1B9E308C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 законодательства о ценных бумагах;</w:t>
      </w:r>
    </w:p>
    <w:p w14:paraId="1EB93ACF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устройства и функционирования акционерного общества;</w:t>
      </w:r>
    </w:p>
    <w:p w14:paraId="4311E9C5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трудового законодательства;</w:t>
      </w:r>
    </w:p>
    <w:p w14:paraId="21420ADA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конъюнктуру рынка;</w:t>
      </w:r>
    </w:p>
    <w:p w14:paraId="7DA71054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профиль, специализацию и структуру Общества;</w:t>
      </w:r>
    </w:p>
    <w:p w14:paraId="0D2A5D21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 труда и служебной этики;</w:t>
      </w:r>
    </w:p>
    <w:p w14:paraId="2D438325" w14:textId="77777777" w:rsidR="00617B6C" w:rsidRPr="00617B6C" w:rsidRDefault="00617B6C" w:rsidP="00617B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охраны труда, техники безопасности и противопожарной защиты.</w:t>
      </w:r>
    </w:p>
    <w:p w14:paraId="120AF936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A074D21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ДОЛЖНОСТНЫЕ И ИНЫЕ ОБЯЗАННОСТИ</w:t>
      </w:r>
    </w:p>
    <w:p w14:paraId="1526D3E4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D9B90B2" w14:textId="2B4E0C62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Осуществление руководства финансовой и хозяйственной (профессиональной) деятельностью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«Рыбка»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обеспечение выполнения Обществом возложенных на него задач, своевременного и единообразного выполнения нормативных актов законодательства РФ, Правил ведения реестра владельцев ценных бумаг, Правил внутреннего документооборота и контроля Общества, внутренних нормативных документов Общества.</w:t>
      </w:r>
    </w:p>
    <w:p w14:paraId="240ABF5A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Обеспечение соблюдения законности в деятельности Общества и осуществлении его хозяйственно-экономических связей, использование правовых средств для финансового управления и функционирования, укрепления договорной и финансовой дисциплины, регулирования социально-трудовых отношений, обеспечения поддержания и расширения масштабов предпринимательской деятельности Общества.</w:t>
      </w:r>
    </w:p>
    <w:p w14:paraId="4B5BAC7F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Обеспечение выполнения всех лицензионных требований при осуществлении деятельности Общества в соответствии с законодательством РФ, организация подготовки соответствующих документов и осуществление всех необходимых действий для получения (продления) лицензии на осуществление уставной деятельности Общества.</w:t>
      </w:r>
    </w:p>
    <w:p w14:paraId="16F564F2" w14:textId="1DF6CD75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Организация работы и эффективного взаимодействия всех структурных подразделений, направление их деятельности на развитие и совершенствование производимых работ и услуг с учетом социальных и рыночных приоритетов, повышения эффективности работы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«Рыбка»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увеличения прибыли, качества и конкурентоспособности оказываемых услуг в соответствии с международными стандартами в целях завоевания отечественного и зарубежного рынка.</w:t>
      </w:r>
    </w:p>
    <w:p w14:paraId="5F2E6577" w14:textId="239F355F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Обеспечение выполнения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proofErr w:type="gramStart"/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</w:t>
      </w:r>
      <w:proofErr w:type="gramEnd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 перед федеральным, региональным и местным бюджетами, государственными внебюджетными социальными фондами, заказчиками и кредиторами, включая учреждения банков, а также хозяйственных и трудовых договоров (контрактов) и бизнес-планов.</w:t>
      </w:r>
    </w:p>
    <w:p w14:paraId="11F75FFF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Организация производственно-хозяйственной деятельности Общества на основе широкого использования новейшей техники и технологии, организация разработки и внедрения новейших прогрессивных технологий осуществления работ Обществом, прогрессивных форм управления и организации труда, научно обоснованных нормативов материальных, финансовых и трудовых 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затрат, изучения конъюнктуры рынка и передового опыта (отечественного и зарубежного) в целях всемерного повышения технического уровня и качества работ (услуг), экономической эффективности производства работ и услуг), рационального использования производственных резервов и экономного расходования всех видов ресурсов.</w:t>
      </w:r>
    </w:p>
    <w:p w14:paraId="5A2A8457" w14:textId="0DC00D82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Организация обеспечения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="00543DF3"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необходимыми материально-техническими условиями деятельности.</w:t>
      </w:r>
    </w:p>
    <w:p w14:paraId="2C23DB1E" w14:textId="65CF0C2F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Защита имущественных интересов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="00543DF3"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суде, арбитраже, органах государственной власти и управления.</w:t>
      </w:r>
    </w:p>
    <w:p w14:paraId="7699DBBF" w14:textId="4C927D76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 Обеспечение сохранности материальных ценностей, принадлежащих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«Рыбка»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902407" w14:textId="04188130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3.10. Принятие мер по обеспечению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proofErr w:type="gramStart"/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квалифицированными</w:t>
      </w:r>
      <w:proofErr w:type="gramEnd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кадрами, рациональному использованию и развитию их профессиональных знаний и опыта, созданию безопасных и благоприятных для жизни и здоровья условия труда.</w:t>
      </w:r>
    </w:p>
    <w:p w14:paraId="3FC2DAEA" w14:textId="740970AD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3.11. Разработка и утверждение штатного расписания </w:t>
      </w:r>
      <w:r w:rsid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«Рыбка»</w:t>
      </w: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организация разработки и утверждение Должностных инструкций для сотрудников Общества, организация и осуществление подбора, найма и увольнения сотрудников Общества в соответствии с Должностными Инструкциями, утвержденными Обществом, проведение аттестаций, организация обучения подчиненных.</w:t>
      </w:r>
    </w:p>
    <w:p w14:paraId="31550997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3.12. Обеспечение правильного сочетания экономических и административных методов руководства, единоначалия и коллегиальности в обсуждении и решении вопросов,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</w:t>
      </w:r>
    </w:p>
    <w:p w14:paraId="265DC3BE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3.13. Решение вопросов, касающихся финансово-экономической и хозяйственной деятельности организации, </w:t>
      </w:r>
      <w:proofErr w:type="gramStart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</w:t>
      </w:r>
      <w:proofErr w:type="gramEnd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предоставленных ему законодательством прав, поручение ведения отдельных направлений деятельности другим должностным лицам, находящимся в его непосредственном подчинении.</w:t>
      </w:r>
    </w:p>
    <w:p w14:paraId="762B1A59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3.14. Обеспечение и контроль выполнения решений общего собрания акционеров, Совета директоров Общества, предоставление сведений, отчетности о деятельности Общества и объяснений по вопросам руководства деятельностью Общества общему собранию акционеров, Совету Директоров и Ревизорам Общества.</w:t>
      </w:r>
    </w:p>
    <w:p w14:paraId="6E9ECFBA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3.15. Организация и контроль работ по ведению реестров акционеров, осуществлению сохранности документов и информации, по ведению архивного дела в Обществе.</w:t>
      </w:r>
    </w:p>
    <w:p w14:paraId="5D93F519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3.16. Организация ведения бухгалтерского учета, всех форм отчетности, делопроизводства и архива Общества, обеспечение ведения надлежащего учета и составления предусмотренной действующим законодательством РФ отчетности.</w:t>
      </w:r>
    </w:p>
    <w:p w14:paraId="102EBAE5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3.17. Обеспечение своевременного представления бухгалтерской и иной установленной решениями Совета директоров отчетности Общества в Совет директоров Общества и в надзорные инстанции.</w:t>
      </w:r>
    </w:p>
    <w:p w14:paraId="6BC48B80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3.18. Обеспечение по требованию уполномоченных государственных органов и иных организаций предоставления сведений и отчетности о деятельности Общества в установленном законодательством и внутренними документами Общества порядке.</w:t>
      </w:r>
    </w:p>
    <w:p w14:paraId="6E28A30F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3.19. Организация всех необходимых работ по осуществлению внутреннего контроля в Обществе, оказание содействия Контролеру Общества в выполнении им своих должностных обязанностей.</w:t>
      </w:r>
    </w:p>
    <w:p w14:paraId="28047681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3.20. Осуществление контроля за безопасностью и защитой информации в системе ведения реестров Общества.</w:t>
      </w:r>
    </w:p>
    <w:p w14:paraId="4E42F6AC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3.21. Соблюдение служебной тайны в отношении полученной информации, обеспечение применительно к условиям работы Общества разработки, соблюдения мер и создания условий, препятствующих утечкам конфиденциальной информации, незамедлительное уведомление Совета Директоров Общества обо всех случаях шантажа, угроз и попыток их применения, вне зависимости характера требований, а также попыток получения кем-либо сведений, касающихся деятельности Общества.</w:t>
      </w:r>
    </w:p>
    <w:p w14:paraId="79FE0D15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3.22. Организация и контроль выполнения подчиненными сотрудниками своих Должностных инструкций, требований законодательства РФ и внутренних нормативных документов Общества, организация работы Общества по устранению нарушений и недостатков в деятельности подчиненных сотрудников.</w:t>
      </w:r>
    </w:p>
    <w:p w14:paraId="2248CE59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3.23. Повышение своего профессионального уровня.</w:t>
      </w:r>
    </w:p>
    <w:p w14:paraId="5E20FF93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3.24. Выполнение надлежащим образом функций, предусмотренных настоящей Должностной инструкцией.</w:t>
      </w:r>
    </w:p>
    <w:p w14:paraId="32F9A30A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3.25. Выполнение иных исполнительно-распорядительных обязанности по вопросам оперативно-хозяйственной деятельности Общества в соответствии с действующим законодательством РФ, Уставом Общества.</w:t>
      </w:r>
    </w:p>
    <w:p w14:paraId="1CC00DAD" w14:textId="77777777" w:rsidR="00543DF3" w:rsidRDefault="00543DF3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8327E0D" w14:textId="77777777" w:rsidR="00543DF3" w:rsidRDefault="00543DF3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97B5B3D" w14:textId="77777777" w:rsidR="00543DF3" w:rsidRDefault="00543DF3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AF356C6" w14:textId="77777777" w:rsidR="00543DF3" w:rsidRDefault="00543DF3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DF07B0B" w14:textId="2C67F373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4. ПРАВА</w:t>
      </w:r>
    </w:p>
    <w:p w14:paraId="7DAD289D" w14:textId="5FC22CC4" w:rsidR="00617B6C" w:rsidRPr="00543DF3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D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Генеральный директор</w:t>
      </w:r>
      <w:r w:rsidR="00543DF3" w:rsidRPr="00543D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3DF3" w:rsidRP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«Детский центр раннего развития «</w:t>
      </w:r>
      <w:proofErr w:type="gramStart"/>
      <w:r w:rsidR="00543DF3" w:rsidRPr="00543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Рыбка» </w:t>
      </w:r>
      <w:r w:rsidRPr="00543D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имеет</w:t>
      </w:r>
      <w:proofErr w:type="gramEnd"/>
      <w:r w:rsidRPr="00543D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право:</w:t>
      </w:r>
    </w:p>
    <w:p w14:paraId="76FC0425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D37FC0C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и подписывать документы, относящиеся к уровню его компетенции.</w:t>
      </w:r>
    </w:p>
    <w:p w14:paraId="27CD34E6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интересы Общества без доверенности в учреждениях, организациях, государственных органах власти и управления.</w:t>
      </w:r>
    </w:p>
    <w:p w14:paraId="06731B8C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Заключать и расторгать от имени Общества любые виды договоров, в том числе трудовые.</w:t>
      </w:r>
    </w:p>
    <w:p w14:paraId="08F481FC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Открывать все виды счетов Общества в банках.</w:t>
      </w:r>
    </w:p>
    <w:p w14:paraId="272B55E6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Утверждать и подписывать Должностные инструкций подчиненных сотрудников, приказы, распоряжения, давать в пределах своей компетенции указания, обязательные к исполнению подчиненными сотрудниками.</w:t>
      </w:r>
    </w:p>
    <w:p w14:paraId="448B189E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Утверждать Правила трудового распорядка дня и другие внутренние документы Общества, относящиеся к его компетенции.</w:t>
      </w:r>
    </w:p>
    <w:p w14:paraId="273C4ADA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Распоряжаться имуществом и денежными средствами Общества.</w:t>
      </w:r>
    </w:p>
    <w:p w14:paraId="4F1064C9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Выдавать доверенности.</w:t>
      </w:r>
    </w:p>
    <w:p w14:paraId="42F759D2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Утверждать штатное расписание Общества.</w:t>
      </w:r>
    </w:p>
    <w:p w14:paraId="263DAF39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на работу и увольнять сотрудников Общества.</w:t>
      </w:r>
    </w:p>
    <w:p w14:paraId="2777E0B2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и привлекать к дисциплинарной и материальной ответственности сотрудников Общества.</w:t>
      </w:r>
    </w:p>
    <w:p w14:paraId="3CF3CEFA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РФ определять систему, формы и размер оплаты труда и материального поощрения сотрудников Общества.</w:t>
      </w:r>
    </w:p>
    <w:p w14:paraId="70581D24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Выносить вопросы, связанные с его деятельностью и выходящие за пределы его компетенции, на рассмотрение общему собрания акционеров и Совету Директоров Общества в порядке, определяемом законодательством РФ и Уставом Общества.</w:t>
      </w:r>
    </w:p>
    <w:p w14:paraId="7F62E37D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Получать необходимые разъяснения у подчиненных сотрудников Общества.</w:t>
      </w:r>
    </w:p>
    <w:p w14:paraId="0FBE2487" w14:textId="77777777" w:rsidR="00617B6C" w:rsidRPr="00617B6C" w:rsidRDefault="00617B6C" w:rsidP="00617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решения в пределах своей компетенции.</w:t>
      </w:r>
    </w:p>
    <w:p w14:paraId="0C8C1B19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ОТВЕТСТВЕННОСТЬ</w:t>
      </w:r>
    </w:p>
    <w:p w14:paraId="75F84F91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2116470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За некачественное и несвоевременное выполнение обязанностей и неисполнение прав, предусмотренных настоящей Должностной инструкцией.</w:t>
      </w:r>
    </w:p>
    <w:p w14:paraId="0046F2C9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За убытки, причиненные Обществу его виновными действиями (бездействием) в процессе исполнения им функций и обязанностей, предусмотренных настоящей Должностной инструкцией.</w:t>
      </w:r>
    </w:p>
    <w:p w14:paraId="3CDCB12E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5.3. За разглашение информации, содержащей служебную </w:t>
      </w:r>
      <w:proofErr w:type="gramStart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тайну .</w:t>
      </w:r>
      <w:proofErr w:type="gramEnd"/>
    </w:p>
    <w:p w14:paraId="79861956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За невыполнение Должностных инструкций подчиненными сотрудниками, за несоблюдение ими Правил внутреннего трудового распорядка, Правил техники безопасности, охраны труда, противопожарной защиты и других внутренних нормативных документов Общества.</w:t>
      </w:r>
    </w:p>
    <w:p w14:paraId="2886E87D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A91BAC8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УСЛОВИЯ РАБОТЫ</w:t>
      </w:r>
    </w:p>
    <w:p w14:paraId="23B76D6A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EED3E6B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Режим работы генерального директора определяется в соответствии с Правилами внутреннего трудового распорядка, установленными в Обществе.</w:t>
      </w:r>
    </w:p>
    <w:p w14:paraId="7E807093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 связи с производственной необходимостью, генеральный директор может выезжать в служебные командировки (в том числе местного значения).</w:t>
      </w:r>
    </w:p>
    <w:p w14:paraId="206BB236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EA0905E" w14:textId="77777777" w:rsidR="00617B6C" w:rsidRPr="00617B6C" w:rsidRDefault="00617B6C" w:rsidP="00617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инструкцией </w:t>
      </w:r>
      <w:proofErr w:type="gramStart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ознакомлен:   </w:t>
      </w:r>
      <w:proofErr w:type="gramEnd"/>
      <w:r w:rsidRPr="006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_____________________     _____________________________</w:t>
      </w:r>
    </w:p>
    <w:p w14:paraId="5318DB4F" w14:textId="77777777" w:rsidR="00A11E06" w:rsidRPr="00617B6C" w:rsidRDefault="00A11E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11E06" w:rsidRPr="0061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609"/>
    <w:multiLevelType w:val="multilevel"/>
    <w:tmpl w:val="F42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E4F74"/>
    <w:multiLevelType w:val="multilevel"/>
    <w:tmpl w:val="A45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820B7"/>
    <w:multiLevelType w:val="multilevel"/>
    <w:tmpl w:val="837A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746CA"/>
    <w:multiLevelType w:val="multilevel"/>
    <w:tmpl w:val="F928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06"/>
    <w:rsid w:val="00543DF3"/>
    <w:rsid w:val="00617B6C"/>
    <w:rsid w:val="00A11E06"/>
    <w:rsid w:val="00A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3C51"/>
  <w15:chartTrackingRefBased/>
  <w15:docId w15:val="{55AC12BB-06C7-4368-9099-9357E13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7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2018-02-07T15:14:00Z</dcterms:created>
  <dcterms:modified xsi:type="dcterms:W3CDTF">2018-02-07T15:36:00Z</dcterms:modified>
</cp:coreProperties>
</file>